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1B" w:rsidRPr="00F450CC" w:rsidRDefault="0046621B" w:rsidP="0046621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6621B" w:rsidRPr="00F450CC" w:rsidRDefault="0046621B" w:rsidP="0046621B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№30</w:t>
      </w:r>
    </w:p>
    <w:p w:rsidR="0046621B" w:rsidRPr="00F450CC" w:rsidRDefault="0046621B" w:rsidP="0046621B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tbl>
      <w:tblPr>
        <w:tblpPr w:leftFromText="180" w:rightFromText="180" w:vertAnchor="text" w:horzAnchor="margin" w:tblpY="1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46621B" w:rsidRPr="00F450CC" w:rsidTr="0046621B">
        <w:tc>
          <w:tcPr>
            <w:tcW w:w="5529" w:type="dxa"/>
          </w:tcPr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г.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 г.</w:t>
            </w:r>
          </w:p>
          <w:p w:rsidR="0046621B" w:rsidRPr="00F450CC" w:rsidRDefault="0046621B" w:rsidP="0046621B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21B" w:rsidRPr="00F450CC" w:rsidRDefault="0046621B" w:rsidP="0046621B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21B" w:rsidRPr="00F450CC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46621B" w:rsidRPr="00F450CC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46621B" w:rsidRPr="00394DCC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Pr="00394DCC" w:rsidRDefault="0046621B" w:rsidP="0046621B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DCC" w:rsidRPr="00394DCC" w:rsidRDefault="00394DCC" w:rsidP="00394DC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4DCC">
        <w:rPr>
          <w:rFonts w:ascii="Times New Roman" w:hAnsi="Times New Roman" w:cs="Times New Roman"/>
          <w:b/>
        </w:rPr>
        <w:t xml:space="preserve">Рабочая программа </w:t>
      </w:r>
      <w:r w:rsidR="00346AFE">
        <w:rPr>
          <w:rFonts w:ascii="Times New Roman" w:hAnsi="Times New Roman" w:cs="Times New Roman"/>
          <w:b/>
        </w:rPr>
        <w:t>факультативного курса</w:t>
      </w:r>
    </w:p>
    <w:p w:rsidR="00394DCC" w:rsidRPr="00394DCC" w:rsidRDefault="00346AFE" w:rsidP="00394DC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4DCC">
        <w:rPr>
          <w:rFonts w:ascii="Times New Roman" w:hAnsi="Times New Roman" w:cs="Times New Roman"/>
          <w:b/>
        </w:rPr>
        <w:t xml:space="preserve"> </w:t>
      </w:r>
      <w:r w:rsidR="00394DCC" w:rsidRPr="00394DCC">
        <w:rPr>
          <w:rFonts w:ascii="Times New Roman" w:hAnsi="Times New Roman" w:cs="Times New Roman"/>
          <w:b/>
        </w:rPr>
        <w:t>«</w:t>
      </w:r>
      <w:r w:rsidR="003276EB">
        <w:rPr>
          <w:rFonts w:ascii="Times New Roman" w:hAnsi="Times New Roman" w:cs="Times New Roman"/>
          <w:b/>
        </w:rPr>
        <w:t xml:space="preserve">Решение интеллектуальных </w:t>
      </w:r>
      <w:r w:rsidR="009668AF">
        <w:rPr>
          <w:rFonts w:ascii="Times New Roman" w:hAnsi="Times New Roman" w:cs="Times New Roman"/>
          <w:b/>
        </w:rPr>
        <w:t>задач</w:t>
      </w:r>
      <w:r>
        <w:rPr>
          <w:rFonts w:ascii="Times New Roman" w:hAnsi="Times New Roman" w:cs="Times New Roman"/>
          <w:b/>
        </w:rPr>
        <w:t xml:space="preserve"> по информатике</w:t>
      </w:r>
      <w:r w:rsidR="00394DCC" w:rsidRPr="00394DCC">
        <w:rPr>
          <w:rFonts w:ascii="Times New Roman" w:hAnsi="Times New Roman" w:cs="Times New Roman"/>
          <w:b/>
        </w:rPr>
        <w:t>»</w:t>
      </w:r>
    </w:p>
    <w:p w:rsidR="00394DCC" w:rsidRPr="00394DCC" w:rsidRDefault="00394DCC" w:rsidP="00394DC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394DCC">
        <w:rPr>
          <w:rFonts w:ascii="Times New Roman" w:hAnsi="Times New Roman" w:cs="Times New Roman"/>
          <w:b/>
        </w:rPr>
        <w:t xml:space="preserve"> класс</w:t>
      </w:r>
    </w:p>
    <w:p w:rsidR="00394DCC" w:rsidRPr="00394DCC" w:rsidRDefault="00394DCC" w:rsidP="00394DC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4DCC">
        <w:rPr>
          <w:rFonts w:ascii="Times New Roman" w:hAnsi="Times New Roman" w:cs="Times New Roman"/>
          <w:b/>
        </w:rPr>
        <w:t>на 201</w:t>
      </w:r>
      <w:r w:rsidR="00346AFE">
        <w:rPr>
          <w:rFonts w:ascii="Times New Roman" w:hAnsi="Times New Roman" w:cs="Times New Roman"/>
          <w:b/>
        </w:rPr>
        <w:t>8</w:t>
      </w:r>
      <w:r w:rsidRPr="00394DCC">
        <w:rPr>
          <w:rFonts w:ascii="Times New Roman" w:hAnsi="Times New Roman" w:cs="Times New Roman"/>
          <w:b/>
        </w:rPr>
        <w:t>-201</w:t>
      </w:r>
      <w:r w:rsidR="00346AFE">
        <w:rPr>
          <w:rFonts w:ascii="Times New Roman" w:hAnsi="Times New Roman" w:cs="Times New Roman"/>
          <w:b/>
        </w:rPr>
        <w:t>9</w:t>
      </w:r>
      <w:r w:rsidRPr="00394DCC">
        <w:rPr>
          <w:rFonts w:ascii="Times New Roman" w:hAnsi="Times New Roman" w:cs="Times New Roman"/>
          <w:b/>
        </w:rPr>
        <w:t xml:space="preserve"> учебный год</w:t>
      </w:r>
    </w:p>
    <w:p w:rsidR="00394DCC" w:rsidRPr="00F450CC" w:rsidRDefault="00394DCC" w:rsidP="00394DCC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6621B" w:rsidRPr="00F450CC" w:rsidRDefault="0046621B" w:rsidP="00394DCC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Pr="00F450CC" w:rsidRDefault="0046621B" w:rsidP="0046621B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Pr="00F450CC" w:rsidRDefault="0046621B" w:rsidP="0046621B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Pr="00F450CC" w:rsidRDefault="0046621B" w:rsidP="0046621B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Pr="00F450CC" w:rsidRDefault="0046621B" w:rsidP="0046621B">
      <w:pPr>
        <w:pStyle w:val="Default"/>
        <w:ind w:left="6096"/>
        <w:rPr>
          <w:rFonts w:eastAsia="Calibri"/>
        </w:rPr>
      </w:pPr>
    </w:p>
    <w:p w:rsidR="0046621B" w:rsidRPr="00F450CC" w:rsidRDefault="0046621B" w:rsidP="0046621B">
      <w:pPr>
        <w:pStyle w:val="Default"/>
        <w:ind w:left="6096"/>
        <w:rPr>
          <w:rFonts w:eastAsia="Calibri"/>
        </w:rPr>
      </w:pP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</w:t>
      </w:r>
      <w:r w:rsidRPr="005C6D2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Богданова В. И</w:t>
      </w:r>
    </w:p>
    <w:p w:rsidR="0046621B" w:rsidRDefault="0046621B" w:rsidP="0046621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информатики</w:t>
      </w:r>
    </w:p>
    <w:p w:rsidR="0046621B" w:rsidRDefault="0046621B" w:rsidP="00394DCC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Первой квалификационной категории</w:t>
      </w:r>
    </w:p>
    <w:p w:rsidR="0046621B" w:rsidRDefault="0046621B" w:rsidP="0046621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Default="0046621B" w:rsidP="0046621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AFE" w:rsidRDefault="00346AFE" w:rsidP="0046621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AFE" w:rsidRDefault="00346AFE" w:rsidP="0046621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AFE" w:rsidRDefault="00346AFE" w:rsidP="0046621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21B" w:rsidRPr="00F450CC" w:rsidRDefault="0046621B" w:rsidP="00346AFE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86628F" w:rsidRPr="0046621B" w:rsidRDefault="00346AFE" w:rsidP="00346AFE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="0046621B" w:rsidRPr="00F450C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668AF" w:rsidRDefault="009668AF" w:rsidP="009668AF">
      <w:pPr>
        <w:pStyle w:val="a6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:rsidR="009668AF" w:rsidRPr="00194C69" w:rsidRDefault="009668AF" w:rsidP="009668A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19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68AF" w:rsidRPr="00194C69" w:rsidRDefault="009668AF" w:rsidP="009668AF">
      <w:pPr>
        <w:numPr>
          <w:ilvl w:val="0"/>
          <w:numId w:val="15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9668AF" w:rsidRPr="00194C69" w:rsidRDefault="009668AF" w:rsidP="009668AF">
      <w:pPr>
        <w:numPr>
          <w:ilvl w:val="0"/>
          <w:numId w:val="15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9668AF" w:rsidRPr="00194C69" w:rsidRDefault="009668AF" w:rsidP="009668AF">
      <w:pPr>
        <w:numPr>
          <w:ilvl w:val="0"/>
          <w:numId w:val="15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668AF" w:rsidRPr="00194C69" w:rsidRDefault="009668AF" w:rsidP="009668AF">
      <w:pPr>
        <w:numPr>
          <w:ilvl w:val="0"/>
          <w:numId w:val="15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668AF" w:rsidRPr="00194C69" w:rsidRDefault="009668AF" w:rsidP="009668A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</w:p>
    <w:p w:rsidR="009668AF" w:rsidRPr="00194C69" w:rsidRDefault="009668AF" w:rsidP="009668AF">
      <w:pPr>
        <w:numPr>
          <w:ilvl w:val="0"/>
          <w:numId w:val="16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</w:t>
      </w:r>
    </w:p>
    <w:p w:rsidR="009668AF" w:rsidRPr="00194C69" w:rsidRDefault="009668AF" w:rsidP="009668AF">
      <w:pPr>
        <w:numPr>
          <w:ilvl w:val="0"/>
          <w:numId w:val="16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9668AF" w:rsidRPr="00194C69" w:rsidRDefault="009668AF" w:rsidP="009668AF">
      <w:pPr>
        <w:numPr>
          <w:ilvl w:val="0"/>
          <w:numId w:val="16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668AF" w:rsidRPr="00194C69" w:rsidRDefault="009668AF" w:rsidP="009668AF">
      <w:pPr>
        <w:numPr>
          <w:ilvl w:val="0"/>
          <w:numId w:val="16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9668AF" w:rsidRPr="00194C69" w:rsidRDefault="009668AF" w:rsidP="009668AF">
      <w:pPr>
        <w:numPr>
          <w:ilvl w:val="0"/>
          <w:numId w:val="16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9668AF" w:rsidRDefault="009668AF" w:rsidP="009668AF">
      <w:pPr>
        <w:pStyle w:val="a6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  <w:r w:rsidRPr="00194C6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465C29">
        <w:rPr>
          <w:rFonts w:ascii="Times New Roman" w:hAnsi="Times New Roman"/>
          <w:b/>
          <w:sz w:val="24"/>
          <w:szCs w:val="24"/>
        </w:rPr>
        <w:t>:</w:t>
      </w:r>
    </w:p>
    <w:p w:rsidR="009668AF" w:rsidRPr="00465C29" w:rsidRDefault="009668AF" w:rsidP="009668A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9668AF" w:rsidRPr="00465C29" w:rsidRDefault="009668AF" w:rsidP="009668A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668AF" w:rsidRPr="00465C29" w:rsidRDefault="009668AF" w:rsidP="009668A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668AF" w:rsidRPr="00465C29" w:rsidRDefault="009668AF" w:rsidP="009668A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</w:t>
      </w: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графики, диаграммы, с использованием соответствующих программных средств обработки данных;</w:t>
      </w:r>
    </w:p>
    <w:p w:rsidR="009668AF" w:rsidRPr="00465C29" w:rsidRDefault="009668AF" w:rsidP="009668A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F6110" w:rsidRDefault="006F6110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10" w:rsidRPr="006F6110" w:rsidRDefault="009668AF" w:rsidP="009668AF">
      <w:pPr>
        <w:pStyle w:val="a6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="006F6110" w:rsidRPr="006F61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учебного</w:t>
      </w:r>
      <w:r w:rsidR="006F6110" w:rsidRPr="006F61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курса внеурочной деятельности</w:t>
      </w:r>
    </w:p>
    <w:tbl>
      <w:tblPr>
        <w:tblStyle w:val="a8"/>
        <w:tblW w:w="0" w:type="auto"/>
        <w:tblLook w:val="04A0"/>
      </w:tblPr>
      <w:tblGrid>
        <w:gridCol w:w="2163"/>
        <w:gridCol w:w="6569"/>
        <w:gridCol w:w="1546"/>
      </w:tblGrid>
      <w:tr w:rsidR="00394DCC" w:rsidTr="00D12A96">
        <w:tc>
          <w:tcPr>
            <w:tcW w:w="2163" w:type="dxa"/>
            <w:shd w:val="clear" w:color="auto" w:fill="BFBFBF" w:themeFill="background1" w:themeFillShade="BF"/>
          </w:tcPr>
          <w:p w:rsidR="00394DCC" w:rsidRDefault="00394DCC" w:rsidP="00D1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9" w:type="dxa"/>
            <w:shd w:val="clear" w:color="auto" w:fill="BFBFBF" w:themeFill="background1" w:themeFillShade="BF"/>
          </w:tcPr>
          <w:p w:rsidR="00394DCC" w:rsidRDefault="00394DCC" w:rsidP="00D1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394DCC" w:rsidRDefault="00394DCC" w:rsidP="00D1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394DCC" w:rsidTr="00D12A96">
        <w:trPr>
          <w:trHeight w:val="839"/>
        </w:trPr>
        <w:tc>
          <w:tcPr>
            <w:tcW w:w="2163" w:type="dxa"/>
          </w:tcPr>
          <w:p w:rsidR="00394DCC" w:rsidRPr="006F6110" w:rsidRDefault="00394DCC" w:rsidP="00D1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569" w:type="dxa"/>
          </w:tcPr>
          <w:p w:rsidR="00394DCC" w:rsidRPr="00976B02" w:rsidRDefault="00394DCC" w:rsidP="00D1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w="1546" w:type="dxa"/>
          </w:tcPr>
          <w:p w:rsidR="00394DCC" w:rsidRPr="00976B02" w:rsidRDefault="00394DCC" w:rsidP="00D1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CC" w:rsidTr="00D12A96">
        <w:trPr>
          <w:trHeight w:val="1103"/>
        </w:trPr>
        <w:tc>
          <w:tcPr>
            <w:tcW w:w="2163" w:type="dxa"/>
            <w:vMerge w:val="restart"/>
          </w:tcPr>
          <w:p w:rsidR="00394DCC" w:rsidRPr="006F6110" w:rsidRDefault="00394DCC" w:rsidP="00D1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6569" w:type="dxa"/>
          </w:tcPr>
          <w:p w:rsidR="00394DCC" w:rsidRPr="00976B02" w:rsidRDefault="00394DCC" w:rsidP="00D1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счисления: перевод из десятичной системы счисления, перевод в десятичную систему счисления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информации. Единицы измерения количества информации. Процесс передачи информации. Кодирование и декодирование информации. Обработка информации. Алгоритм, способы записи алгоритмов. Логические выражения. Базы данных. Поиск в готовой базе. Информация в компьютерных сетях. Поиск информации</w:t>
            </w:r>
          </w:p>
        </w:tc>
        <w:tc>
          <w:tcPr>
            <w:tcW w:w="1546" w:type="dxa"/>
            <w:vMerge w:val="restart"/>
          </w:tcPr>
          <w:p w:rsidR="00394DCC" w:rsidRPr="00976B02" w:rsidRDefault="00394DCC" w:rsidP="00D1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4DCC" w:rsidTr="00D12A96">
        <w:trPr>
          <w:trHeight w:val="565"/>
        </w:trPr>
        <w:tc>
          <w:tcPr>
            <w:tcW w:w="2163" w:type="dxa"/>
            <w:vMerge/>
          </w:tcPr>
          <w:p w:rsidR="00394DCC" w:rsidRPr="006F6110" w:rsidRDefault="00394DCC" w:rsidP="00D12A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69" w:type="dxa"/>
          </w:tcPr>
          <w:p w:rsidR="00394DCC" w:rsidRPr="006F6110" w:rsidRDefault="004C408F" w:rsidP="00D12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="00394DCC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Разбор заданий </w:t>
              </w:r>
              <w:r w:rsidR="00394DC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 </w:t>
              </w:r>
              <w:r w:rsidR="00394DCC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демонстрационных тестов.</w:t>
              </w:r>
            </w:hyperlink>
          </w:p>
        </w:tc>
        <w:tc>
          <w:tcPr>
            <w:tcW w:w="1546" w:type="dxa"/>
            <w:vMerge/>
          </w:tcPr>
          <w:p w:rsidR="00394DCC" w:rsidRPr="00976B02" w:rsidRDefault="00394DCC" w:rsidP="00D1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CC" w:rsidTr="00D12A96">
        <w:trPr>
          <w:trHeight w:val="825"/>
        </w:trPr>
        <w:tc>
          <w:tcPr>
            <w:tcW w:w="2163" w:type="dxa"/>
            <w:vMerge w:val="restart"/>
          </w:tcPr>
          <w:p w:rsidR="00394DCC" w:rsidRPr="006F6110" w:rsidRDefault="00394DCC" w:rsidP="00D1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6569" w:type="dxa"/>
          </w:tcPr>
          <w:p w:rsidR="00394DCC" w:rsidRDefault="00394DCC" w:rsidP="00D12A96"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Чертежи. </w:t>
            </w:r>
          </w:p>
          <w:p w:rsidR="00394DCC" w:rsidRPr="006F6110" w:rsidRDefault="00394DCC" w:rsidP="00D12A96"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как средство моделирования. Математические формулы. Представление формульной зависимости в графическом виде. Ввод математических формул и вычисления по ним</w:t>
            </w:r>
          </w:p>
        </w:tc>
        <w:tc>
          <w:tcPr>
            <w:tcW w:w="1546" w:type="dxa"/>
            <w:vMerge w:val="restart"/>
          </w:tcPr>
          <w:p w:rsidR="00394DCC" w:rsidRPr="00976B02" w:rsidRDefault="00394DCC" w:rsidP="00D1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4DCC" w:rsidTr="00D12A96">
        <w:trPr>
          <w:trHeight w:val="592"/>
        </w:trPr>
        <w:tc>
          <w:tcPr>
            <w:tcW w:w="2163" w:type="dxa"/>
            <w:vMerge/>
          </w:tcPr>
          <w:p w:rsidR="00394DCC" w:rsidRPr="006F6110" w:rsidRDefault="00394DCC" w:rsidP="00D12A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6569" w:type="dxa"/>
          </w:tcPr>
          <w:p w:rsidR="00394DCC" w:rsidRPr="006F6110" w:rsidRDefault="004C408F" w:rsidP="00D12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9" w:history="1">
              <w:r w:rsidR="00394DCC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Разбор заданий демонстрационных тестов.</w:t>
              </w:r>
            </w:hyperlink>
          </w:p>
        </w:tc>
        <w:tc>
          <w:tcPr>
            <w:tcW w:w="1546" w:type="dxa"/>
            <w:vMerge/>
          </w:tcPr>
          <w:p w:rsidR="00394DCC" w:rsidRPr="00976B02" w:rsidRDefault="00394DCC" w:rsidP="00D1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CC" w:rsidTr="00D12A96">
        <w:tc>
          <w:tcPr>
            <w:tcW w:w="2163" w:type="dxa"/>
          </w:tcPr>
          <w:p w:rsidR="00394DCC" w:rsidRPr="006F6110" w:rsidRDefault="00394DCC" w:rsidP="00D1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Репетиционный экзамен</w:t>
            </w:r>
          </w:p>
        </w:tc>
        <w:tc>
          <w:tcPr>
            <w:tcW w:w="6569" w:type="dxa"/>
          </w:tcPr>
          <w:p w:rsidR="00394DCC" w:rsidRPr="00976B02" w:rsidRDefault="00394DCC" w:rsidP="00D1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Репетиционный экзамен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</w:t>
            </w:r>
          </w:p>
        </w:tc>
        <w:tc>
          <w:tcPr>
            <w:tcW w:w="1546" w:type="dxa"/>
          </w:tcPr>
          <w:p w:rsidR="00394DCC" w:rsidRPr="00976B02" w:rsidRDefault="00394DCC" w:rsidP="00D1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6110" w:rsidRPr="006F6110" w:rsidRDefault="006F6110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07625B" w:rsidRPr="0007625B" w:rsidRDefault="0007625B" w:rsidP="00394DCC">
      <w:pPr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  <w:sectPr w:rsidR="0007625B" w:rsidRPr="0007625B" w:rsidSect="00220CD5">
          <w:footerReference w:type="default" r:id="rId10"/>
          <w:pgSz w:w="11906" w:h="16838"/>
          <w:pgMar w:top="851" w:right="851" w:bottom="851" w:left="993" w:header="709" w:footer="709" w:gutter="0"/>
          <w:cols w:space="708"/>
          <w:titlePg/>
          <w:docGrid w:linePitch="360"/>
        </w:sectPr>
      </w:pPr>
    </w:p>
    <w:p w:rsidR="00F3078B" w:rsidRDefault="00F3078B" w:rsidP="000762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8662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</w:t>
      </w:r>
      <w:r w:rsidRPr="00F307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-тематическ</w:t>
      </w:r>
      <w:r w:rsidR="0022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ое</w:t>
      </w:r>
      <w:r w:rsidRPr="00F307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</w:t>
      </w:r>
      <w:r w:rsidR="0022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ирование</w:t>
      </w:r>
    </w:p>
    <w:bookmarkEnd w:id="0"/>
    <w:p w:rsidR="0007625B" w:rsidRPr="00F3078B" w:rsidRDefault="0007625B" w:rsidP="008662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78B" w:rsidRPr="00F3078B" w:rsidRDefault="00F3078B" w:rsidP="0086628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3"/>
        <w:gridCol w:w="967"/>
        <w:gridCol w:w="1746"/>
        <w:gridCol w:w="663"/>
        <w:gridCol w:w="993"/>
        <w:gridCol w:w="1417"/>
        <w:gridCol w:w="851"/>
        <w:gridCol w:w="992"/>
        <w:gridCol w:w="709"/>
        <w:gridCol w:w="814"/>
      </w:tblGrid>
      <w:tr w:rsidR="009668AF" w:rsidRPr="00F3078B" w:rsidTr="009668AF">
        <w:trPr>
          <w:trHeight w:val="428"/>
        </w:trPr>
        <w:tc>
          <w:tcPr>
            <w:tcW w:w="593" w:type="dxa"/>
            <w:vMerge w:val="restart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67" w:type="dxa"/>
            <w:vMerge w:val="restart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 программы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Этап проектной или исследовательской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417" w:type="dxa"/>
            <w:vMerge w:val="restart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занятий обучающихся</w:t>
            </w:r>
          </w:p>
        </w:tc>
        <w:tc>
          <w:tcPr>
            <w:tcW w:w="851" w:type="dxa"/>
            <w:vMerge w:val="restart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контроля</w:t>
            </w:r>
          </w:p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Измерители</w:t>
            </w:r>
          </w:p>
        </w:tc>
        <w:tc>
          <w:tcPr>
            <w:tcW w:w="992" w:type="dxa"/>
            <w:vMerge w:val="restart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523" w:type="dxa"/>
            <w:gridSpan w:val="2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9668AF" w:rsidRPr="00F3078B" w:rsidTr="00BB2A28">
        <w:trPr>
          <w:trHeight w:val="1119"/>
        </w:trPr>
        <w:tc>
          <w:tcPr>
            <w:tcW w:w="593" w:type="dxa"/>
            <w:vMerge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Планируемая</w:t>
            </w:r>
          </w:p>
        </w:tc>
        <w:tc>
          <w:tcPr>
            <w:tcW w:w="814" w:type="dxa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Фактическая</w:t>
            </w:r>
          </w:p>
        </w:tc>
      </w:tr>
      <w:tr w:rsidR="009668AF" w:rsidRPr="00F3078B" w:rsidTr="00BB2A28">
        <w:trPr>
          <w:cantSplit/>
          <w:trHeight w:val="759"/>
        </w:trPr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8AF" w:rsidRPr="00F3078B" w:rsidRDefault="009668AF" w:rsidP="00BC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hyperlink r:id="rId11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1 демонстрационных тестов.</w:t>
              </w:r>
            </w:hyperlink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hyperlink r:id="rId1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информации. Единицы измерения количества информации. </w:t>
            </w:r>
            <w:hyperlink r:id="rId13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1 демонстрационных тестов.</w:t>
              </w:r>
            </w:hyperlink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количества информации. </w:t>
            </w:r>
            <w:hyperlink r:id="rId14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передачи информации. Кодирование и декодирование информации. </w:t>
            </w:r>
            <w:hyperlink r:id="rId15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rPr>
          <w:trHeight w:val="563"/>
        </w:trPr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информации. Алгоритм, способы записи алгоритмов. </w:t>
            </w:r>
            <w:hyperlink r:id="rId16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1 демонстрационных тестов.</w:t>
              </w:r>
            </w:hyperlink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17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1 демонстрационных тестов.</w:t>
              </w:r>
            </w:hyperlink>
          </w:p>
        </w:tc>
        <w:tc>
          <w:tcPr>
            <w:tcW w:w="9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rPr>
          <w:trHeight w:val="785"/>
        </w:trPr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18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rPr>
          <w:trHeight w:val="828"/>
        </w:trPr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19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20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rPr>
          <w:trHeight w:val="843"/>
        </w:trPr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выражения. </w:t>
            </w:r>
            <w:hyperlink r:id="rId21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выражения. </w:t>
            </w:r>
            <w:hyperlink r:id="rId2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части 2 демонстрационных тестов.</w:t>
              </w:r>
            </w:hyperlink>
          </w:p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данных. Поиск в готовой базе. </w:t>
            </w:r>
            <w:hyperlink r:id="rId23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в готовой базе. </w:t>
            </w:r>
            <w:hyperlink r:id="rId24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9668AF" w:rsidRPr="00F3078B" w:rsidRDefault="00BB2A28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в готовой базе. </w:t>
            </w:r>
            <w:hyperlink r:id="rId25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с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выбором ответа 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BB2A28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BB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9668AF" w:rsidRPr="00F3078B" w:rsidRDefault="009668AF" w:rsidP="00BB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компьютерных сетях. Поиск информации. </w:t>
            </w: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2.03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2A28" w:rsidRPr="00F3078B" w:rsidTr="00BB2A28">
        <w:tc>
          <w:tcPr>
            <w:tcW w:w="593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BB2A28" w:rsidRPr="00F3078B" w:rsidRDefault="00BB2A28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компьютерных сетях. Поиск информации. </w:t>
            </w:r>
            <w:hyperlink r:id="rId26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2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BB2A28" w:rsidRPr="00F3078B" w:rsidRDefault="00BB2A28" w:rsidP="00BB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BB2A28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2.03</w:t>
            </w:r>
          </w:p>
        </w:tc>
        <w:tc>
          <w:tcPr>
            <w:tcW w:w="814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  <w:tcBorders>
              <w:top w:val="single" w:sz="4" w:space="0" w:color="auto"/>
            </w:tcBorders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B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Чертежи. </w:t>
            </w:r>
            <w:hyperlink r:id="rId27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2 демонстрационных тестов.</w:t>
              </w:r>
            </w:hyperlink>
          </w:p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9.03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2A28" w:rsidRPr="00F3078B" w:rsidTr="00BB2A28">
        <w:tc>
          <w:tcPr>
            <w:tcW w:w="593" w:type="dxa"/>
            <w:tcBorders>
              <w:top w:val="single" w:sz="4" w:space="0" w:color="auto"/>
            </w:tcBorders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BB2A28" w:rsidRPr="00F3078B" w:rsidRDefault="00BB2A28" w:rsidP="00BB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Чертежи. </w:t>
            </w:r>
            <w:hyperlink r:id="rId28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части 2 демонстрационных тестов.</w:t>
              </w:r>
            </w:hyperlink>
          </w:p>
          <w:p w:rsidR="00BB2A28" w:rsidRPr="00F3078B" w:rsidRDefault="00BB2A28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BB2A28" w:rsidRPr="00F3078B" w:rsidRDefault="00BB2A28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BB2A28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9.03</w:t>
            </w:r>
          </w:p>
        </w:tc>
        <w:tc>
          <w:tcPr>
            <w:tcW w:w="814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Математические формулы. Представление формульной зависимости в графическом виде. </w:t>
            </w:r>
            <w:hyperlink r:id="rId29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с выбором ответа из части 1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демонстрационных тестов.</w:t>
              </w:r>
            </w:hyperlink>
          </w:p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30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части 3 демонстрационных тестов.</w:t>
              </w:r>
            </w:hyperlink>
          </w:p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  <w:tcBorders>
              <w:bottom w:val="single" w:sz="4" w:space="0" w:color="auto"/>
            </w:tcBorders>
          </w:tcPr>
          <w:p w:rsidR="009668AF" w:rsidRPr="00F3078B" w:rsidRDefault="009668AF" w:rsidP="00BB2A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B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31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части 3 демонстрационных тестов.</w:t>
              </w:r>
            </w:hyperlink>
          </w:p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  <w:tcBorders>
              <w:top w:val="single" w:sz="4" w:space="0" w:color="auto"/>
            </w:tcBorders>
          </w:tcPr>
          <w:p w:rsidR="009668AF" w:rsidRPr="00F3078B" w:rsidRDefault="009668AF" w:rsidP="00BB2A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B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7" w:type="dxa"/>
            <w:vMerge/>
            <w:textDirection w:val="btLr"/>
            <w:vAlign w:val="center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3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части 3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6.04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B2A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B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как средство моделировани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я. Ввод математических формул и вычисления по ним. </w:t>
            </w:r>
            <w:hyperlink r:id="rId33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части 3 демонстрационных тестов.</w:t>
              </w:r>
            </w:hyperlink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20.04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967" w:type="dxa"/>
            <w:vMerge w:val="restart"/>
            <w:textDirection w:val="btLr"/>
          </w:tcPr>
          <w:p w:rsidR="009668AF" w:rsidRPr="00976B02" w:rsidRDefault="009668AF" w:rsidP="00BC636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Репетиционный эк</w:t>
            </w:r>
            <w:r w:rsidRPr="00976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</w:t>
            </w:r>
            <w:r w:rsidRPr="00976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мен</w:t>
            </w: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экзамен в формате ГИА.</w:t>
            </w: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2A28" w:rsidRPr="00F3078B" w:rsidTr="00BB2A28">
        <w:tc>
          <w:tcPr>
            <w:tcW w:w="593" w:type="dxa"/>
          </w:tcPr>
          <w:p w:rsidR="00BB2A28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67" w:type="dxa"/>
            <w:vMerge/>
            <w:textDirection w:val="btLr"/>
          </w:tcPr>
          <w:p w:rsidR="00BB2A28" w:rsidRDefault="00BB2A28" w:rsidP="00BC636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BB2A28" w:rsidRPr="00F3078B" w:rsidRDefault="00BB2A28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экзамен в формате ГИА</w:t>
            </w:r>
          </w:p>
        </w:tc>
        <w:tc>
          <w:tcPr>
            <w:tcW w:w="1656" w:type="dxa"/>
            <w:gridSpan w:val="2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B2A28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2A28" w:rsidRPr="00BB2A28" w:rsidRDefault="00BB2A28" w:rsidP="00BB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BB2A28" w:rsidRDefault="00BB2A28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2A28" w:rsidRPr="00BB2A28" w:rsidRDefault="00BB2A28" w:rsidP="00B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BB2A28" w:rsidRPr="00F3078B" w:rsidRDefault="00BB2A28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2A28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814" w:type="dxa"/>
          </w:tcPr>
          <w:p w:rsidR="00BB2A28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9668AF" w:rsidP="00BB2A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B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8-29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репетиционного экзамена.</w:t>
            </w: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4.05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30-32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репетиционный экзамен в формате ГИА.</w:t>
            </w: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11.05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8AF" w:rsidRPr="00F3078B" w:rsidTr="00BB2A28">
        <w:tc>
          <w:tcPr>
            <w:tcW w:w="593" w:type="dxa"/>
          </w:tcPr>
          <w:p w:rsidR="009668AF" w:rsidRPr="00F3078B" w:rsidRDefault="00BB2A28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33-34</w:t>
            </w:r>
          </w:p>
        </w:tc>
        <w:tc>
          <w:tcPr>
            <w:tcW w:w="967" w:type="dxa"/>
            <w:vMerge/>
          </w:tcPr>
          <w:p w:rsidR="009668AF" w:rsidRPr="00F3078B" w:rsidRDefault="009668AF" w:rsidP="00BC636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</w:tcPr>
          <w:p w:rsidR="009668AF" w:rsidRPr="00F3078B" w:rsidRDefault="009668AF" w:rsidP="00BC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итогового репетиционного экзамена.</w:t>
            </w:r>
          </w:p>
        </w:tc>
        <w:tc>
          <w:tcPr>
            <w:tcW w:w="1656" w:type="dxa"/>
            <w:gridSpan w:val="2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851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</w:tcPr>
          <w:p w:rsidR="009668AF" w:rsidRPr="00F3078B" w:rsidRDefault="009668AF" w:rsidP="00BC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814" w:type="dxa"/>
          </w:tcPr>
          <w:p w:rsidR="009668AF" w:rsidRPr="00F3078B" w:rsidRDefault="009668AF" w:rsidP="00BC63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4A9" w:rsidRPr="0086628F" w:rsidRDefault="008614A9" w:rsidP="00866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14A9" w:rsidRPr="0086628F" w:rsidSect="0007625B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8C" w:rsidRDefault="00CE788C" w:rsidP="00220CD5">
      <w:pPr>
        <w:spacing w:after="0" w:line="240" w:lineRule="auto"/>
      </w:pPr>
      <w:r>
        <w:separator/>
      </w:r>
    </w:p>
  </w:endnote>
  <w:endnote w:type="continuationSeparator" w:id="0">
    <w:p w:rsidR="00CE788C" w:rsidRDefault="00CE788C" w:rsidP="002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0246"/>
      <w:docPartObj>
        <w:docPartGallery w:val="Page Numbers (Bottom of Page)"/>
        <w:docPartUnique/>
      </w:docPartObj>
    </w:sdtPr>
    <w:sdtContent>
      <w:p w:rsidR="00220CD5" w:rsidRDefault="004C408F">
        <w:pPr>
          <w:pStyle w:val="ad"/>
          <w:jc w:val="right"/>
        </w:pPr>
        <w:r>
          <w:fldChar w:fldCharType="begin"/>
        </w:r>
        <w:r w:rsidR="0016336F">
          <w:instrText xml:space="preserve"> PAGE   \* MERGEFORMAT </w:instrText>
        </w:r>
        <w:r>
          <w:fldChar w:fldCharType="separate"/>
        </w:r>
        <w:r w:rsidR="00327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CD5" w:rsidRDefault="00220C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8C" w:rsidRDefault="00CE788C" w:rsidP="00220CD5">
      <w:pPr>
        <w:spacing w:after="0" w:line="240" w:lineRule="auto"/>
      </w:pPr>
      <w:r>
        <w:separator/>
      </w:r>
    </w:p>
  </w:footnote>
  <w:footnote w:type="continuationSeparator" w:id="0">
    <w:p w:rsidR="00CE788C" w:rsidRDefault="00CE788C" w:rsidP="0022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151"/>
    <w:multiLevelType w:val="multilevel"/>
    <w:tmpl w:val="F1F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C21750"/>
    <w:multiLevelType w:val="hybridMultilevel"/>
    <w:tmpl w:val="A6E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4FD6"/>
    <w:multiLevelType w:val="hybridMultilevel"/>
    <w:tmpl w:val="618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470"/>
    <w:multiLevelType w:val="hybridMultilevel"/>
    <w:tmpl w:val="F62ED1A6"/>
    <w:lvl w:ilvl="0" w:tplc="29CE4D9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F706F8"/>
    <w:multiLevelType w:val="multilevel"/>
    <w:tmpl w:val="EBB8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2370D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CB63023"/>
    <w:multiLevelType w:val="hybridMultilevel"/>
    <w:tmpl w:val="A2C051F0"/>
    <w:lvl w:ilvl="0" w:tplc="D370200A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CE64817"/>
    <w:multiLevelType w:val="hybridMultilevel"/>
    <w:tmpl w:val="9968D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5B52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6C20638"/>
    <w:multiLevelType w:val="hybridMultilevel"/>
    <w:tmpl w:val="9626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091855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CDA2B1A"/>
    <w:multiLevelType w:val="hybridMultilevel"/>
    <w:tmpl w:val="405203B4"/>
    <w:lvl w:ilvl="0" w:tplc="94F051D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DCC6CB2"/>
    <w:multiLevelType w:val="hybridMultilevel"/>
    <w:tmpl w:val="3224FD84"/>
    <w:lvl w:ilvl="0" w:tplc="0C78BA5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A7FDD"/>
    <w:multiLevelType w:val="hybridMultilevel"/>
    <w:tmpl w:val="C65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36F01"/>
    <w:multiLevelType w:val="hybridMultilevel"/>
    <w:tmpl w:val="6C86E0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DCA1331"/>
    <w:multiLevelType w:val="hybridMultilevel"/>
    <w:tmpl w:val="08C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3"/>
  </w:num>
  <w:num w:numId="8">
    <w:abstractNumId w:val="13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F1D0A"/>
    <w:rsid w:val="0007625B"/>
    <w:rsid w:val="0012187A"/>
    <w:rsid w:val="0016336F"/>
    <w:rsid w:val="00220CD5"/>
    <w:rsid w:val="00254AE6"/>
    <w:rsid w:val="002C03E6"/>
    <w:rsid w:val="003276EB"/>
    <w:rsid w:val="00346AFE"/>
    <w:rsid w:val="00394DCC"/>
    <w:rsid w:val="0046621B"/>
    <w:rsid w:val="004C408F"/>
    <w:rsid w:val="004F1D0A"/>
    <w:rsid w:val="0052766B"/>
    <w:rsid w:val="005D653F"/>
    <w:rsid w:val="00673DCC"/>
    <w:rsid w:val="006F6110"/>
    <w:rsid w:val="0078354C"/>
    <w:rsid w:val="007A57A5"/>
    <w:rsid w:val="008614A9"/>
    <w:rsid w:val="0086628F"/>
    <w:rsid w:val="008F6D3D"/>
    <w:rsid w:val="00964941"/>
    <w:rsid w:val="009668AF"/>
    <w:rsid w:val="00967DF4"/>
    <w:rsid w:val="00976B02"/>
    <w:rsid w:val="009E7C7E"/>
    <w:rsid w:val="00A6040A"/>
    <w:rsid w:val="00BB2A28"/>
    <w:rsid w:val="00BB5EDE"/>
    <w:rsid w:val="00C7047A"/>
    <w:rsid w:val="00CE788C"/>
    <w:rsid w:val="00EC0646"/>
    <w:rsid w:val="00EE0406"/>
    <w:rsid w:val="00F3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78B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99"/>
    <w:qFormat/>
    <w:rsid w:val="00F3078B"/>
    <w:pPr>
      <w:ind w:left="720"/>
      <w:contextualSpacing/>
    </w:pPr>
  </w:style>
  <w:style w:type="table" w:styleId="a8">
    <w:name w:val="Table Grid"/>
    <w:basedOn w:val="a1"/>
    <w:uiPriority w:val="59"/>
    <w:rsid w:val="0097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EC06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0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0CD5"/>
  </w:style>
  <w:style w:type="paragraph" w:styleId="ad">
    <w:name w:val="footer"/>
    <w:basedOn w:val="a"/>
    <w:link w:val="ae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0CD5"/>
  </w:style>
  <w:style w:type="paragraph" w:customStyle="1" w:styleId="Default">
    <w:name w:val="Default"/>
    <w:rsid w:val="00466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394DCC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966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ktika.doc" TargetMode="External"/><Relationship Id="rId13" Type="http://schemas.openxmlformats.org/officeDocument/2006/relationships/hyperlink" Target="http://praktika.doc" TargetMode="External"/><Relationship Id="rId18" Type="http://schemas.openxmlformats.org/officeDocument/2006/relationships/hyperlink" Target="http://praktika.doc" TargetMode="External"/><Relationship Id="rId26" Type="http://schemas.openxmlformats.org/officeDocument/2006/relationships/hyperlink" Target="http://praktika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ktika.do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ktika.doc" TargetMode="External"/><Relationship Id="rId17" Type="http://schemas.openxmlformats.org/officeDocument/2006/relationships/hyperlink" Target="http://praktika.doc" TargetMode="External"/><Relationship Id="rId25" Type="http://schemas.openxmlformats.org/officeDocument/2006/relationships/hyperlink" Target="http://praktika.doc" TargetMode="External"/><Relationship Id="rId33" Type="http://schemas.openxmlformats.org/officeDocument/2006/relationships/hyperlink" Target="http://praktik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ktika.doc" TargetMode="External"/><Relationship Id="rId20" Type="http://schemas.openxmlformats.org/officeDocument/2006/relationships/hyperlink" Target="http://praktika.doc" TargetMode="External"/><Relationship Id="rId29" Type="http://schemas.openxmlformats.org/officeDocument/2006/relationships/hyperlink" Target="http://praktika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ktika.doc" TargetMode="External"/><Relationship Id="rId24" Type="http://schemas.openxmlformats.org/officeDocument/2006/relationships/hyperlink" Target="http://praktika.doc" TargetMode="External"/><Relationship Id="rId32" Type="http://schemas.openxmlformats.org/officeDocument/2006/relationships/hyperlink" Target="http://praktik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ktika.doc" TargetMode="External"/><Relationship Id="rId23" Type="http://schemas.openxmlformats.org/officeDocument/2006/relationships/hyperlink" Target="http://praktika.doc" TargetMode="External"/><Relationship Id="rId28" Type="http://schemas.openxmlformats.org/officeDocument/2006/relationships/hyperlink" Target="http://praktika.doc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raktika.doc" TargetMode="External"/><Relationship Id="rId31" Type="http://schemas.openxmlformats.org/officeDocument/2006/relationships/hyperlink" Target="http://praktik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ktika.doc" TargetMode="External"/><Relationship Id="rId14" Type="http://schemas.openxmlformats.org/officeDocument/2006/relationships/hyperlink" Target="http://praktika.doc" TargetMode="External"/><Relationship Id="rId22" Type="http://schemas.openxmlformats.org/officeDocument/2006/relationships/hyperlink" Target="http://praktika.doc" TargetMode="External"/><Relationship Id="rId27" Type="http://schemas.openxmlformats.org/officeDocument/2006/relationships/hyperlink" Target="http://praktika.doc" TargetMode="External"/><Relationship Id="rId30" Type="http://schemas.openxmlformats.org/officeDocument/2006/relationships/hyperlink" Target="http://praktika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73DA-9FE6-40E3-AA3A-AFB8EC3A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garmony57</dc:creator>
  <cp:lastModifiedBy>Anton</cp:lastModifiedBy>
  <cp:revision>10</cp:revision>
  <cp:lastPrinted>2016-11-02T08:32:00Z</cp:lastPrinted>
  <dcterms:created xsi:type="dcterms:W3CDTF">2015-10-07T09:16:00Z</dcterms:created>
  <dcterms:modified xsi:type="dcterms:W3CDTF">2021-10-31T20:27:00Z</dcterms:modified>
</cp:coreProperties>
</file>