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5" w:rsidRPr="00A85FB1" w:rsidRDefault="003B35B5" w:rsidP="003B35B5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B35B5" w:rsidRPr="00A85FB1" w:rsidRDefault="003B35B5" w:rsidP="003B35B5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3B35B5" w:rsidRDefault="003B35B5" w:rsidP="003B35B5">
      <w:pPr>
        <w:pStyle w:val="a3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3B35B5" w:rsidRPr="00A85FB1" w:rsidRDefault="003B35B5" w:rsidP="003B35B5">
      <w:pPr>
        <w:pStyle w:val="a3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 w:rsidRPr="00A85FB1">
        <w:rPr>
          <w:rFonts w:ascii="Times New Roman" w:hAnsi="Times New Roman"/>
          <w:b/>
          <w:sz w:val="24"/>
          <w:szCs w:val="24"/>
          <w:u w:val="single"/>
        </w:rPr>
        <w:t>Для устных ответов определяются следующие критерии оценок:</w:t>
      </w:r>
    </w:p>
    <w:p w:rsidR="003B35B5" w:rsidRPr="00A85FB1" w:rsidRDefault="003B35B5" w:rsidP="003B35B5">
      <w:pPr>
        <w:pStyle w:val="a3"/>
        <w:spacing w:before="0" w:after="0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«5» выставляется, если ученик: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A85F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85FB1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«4» выставляется, если</w:t>
      </w:r>
      <w:r w:rsidRPr="00A85FB1">
        <w:rPr>
          <w:rFonts w:ascii="Times New Roman" w:hAnsi="Times New Roman"/>
          <w:sz w:val="24"/>
          <w:szCs w:val="24"/>
        </w:rPr>
        <w:t xml:space="preserve"> ответ имеет один из недостатков:</w:t>
      </w:r>
    </w:p>
    <w:p w:rsidR="003B35B5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нет </w:t>
      </w:r>
      <w:r w:rsidRPr="00A85FB1">
        <w:rPr>
          <w:rFonts w:ascii="Times New Roman" w:hAnsi="Times New Roman"/>
          <w:sz w:val="24"/>
          <w:szCs w:val="24"/>
        </w:rPr>
        <w:t xml:space="preserve">определенной логической последовательности, </w:t>
      </w:r>
      <w:r>
        <w:rPr>
          <w:rFonts w:ascii="Times New Roman" w:hAnsi="Times New Roman"/>
          <w:sz w:val="24"/>
          <w:szCs w:val="24"/>
        </w:rPr>
        <w:t>не</w:t>
      </w:r>
      <w:r w:rsidRPr="00A85FB1">
        <w:rPr>
          <w:rFonts w:ascii="Times New Roman" w:hAnsi="Times New Roman"/>
          <w:sz w:val="24"/>
          <w:szCs w:val="24"/>
        </w:rPr>
        <w:t>точно использу</w:t>
      </w:r>
      <w:r>
        <w:rPr>
          <w:rFonts w:ascii="Times New Roman" w:hAnsi="Times New Roman"/>
          <w:sz w:val="24"/>
          <w:szCs w:val="24"/>
        </w:rPr>
        <w:t>ется</w:t>
      </w:r>
      <w:r w:rsidRPr="00A85FB1">
        <w:rPr>
          <w:rFonts w:ascii="Times New Roman" w:hAnsi="Times New Roman"/>
          <w:sz w:val="24"/>
          <w:szCs w:val="24"/>
        </w:rPr>
        <w:t xml:space="preserve"> математическ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A85FB1">
        <w:rPr>
          <w:rFonts w:ascii="Times New Roman" w:hAnsi="Times New Roman"/>
          <w:sz w:val="24"/>
          <w:szCs w:val="24"/>
        </w:rPr>
        <w:t xml:space="preserve"> и специализированн</w:t>
      </w:r>
      <w:r>
        <w:rPr>
          <w:rFonts w:ascii="Times New Roman" w:hAnsi="Times New Roman"/>
          <w:sz w:val="24"/>
          <w:szCs w:val="24"/>
        </w:rPr>
        <w:t>ая</w:t>
      </w:r>
      <w:r w:rsidRPr="00A85FB1">
        <w:rPr>
          <w:rFonts w:ascii="Times New Roman" w:hAnsi="Times New Roman"/>
          <w:sz w:val="24"/>
          <w:szCs w:val="24"/>
        </w:rPr>
        <w:t xml:space="preserve"> терминологи</w:t>
      </w:r>
      <w:r>
        <w:rPr>
          <w:rFonts w:ascii="Times New Roman" w:hAnsi="Times New Roman"/>
          <w:sz w:val="24"/>
          <w:szCs w:val="24"/>
        </w:rPr>
        <w:t>я</w:t>
      </w:r>
      <w:r w:rsidRPr="00A85FB1">
        <w:rPr>
          <w:rFonts w:ascii="Times New Roman" w:hAnsi="Times New Roman"/>
          <w:sz w:val="24"/>
          <w:szCs w:val="24"/>
        </w:rPr>
        <w:t xml:space="preserve"> и символик</w:t>
      </w:r>
      <w:r>
        <w:rPr>
          <w:rFonts w:ascii="Times New Roman" w:hAnsi="Times New Roman"/>
          <w:sz w:val="24"/>
          <w:szCs w:val="24"/>
        </w:rPr>
        <w:t>а</w:t>
      </w:r>
      <w:r w:rsidRPr="00A85FB1">
        <w:rPr>
          <w:rFonts w:ascii="Times New Roman" w:hAnsi="Times New Roman"/>
          <w:sz w:val="24"/>
          <w:szCs w:val="24"/>
        </w:rPr>
        <w:t>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rPr>
          <w:rFonts w:ascii="Times New Roman" w:hAnsi="Times New Roman"/>
          <w:sz w:val="24"/>
          <w:szCs w:val="24"/>
        </w:rPr>
        <w:t xml:space="preserve"> или вопросу</w:t>
      </w:r>
      <w:r w:rsidRPr="00A85FB1">
        <w:rPr>
          <w:rFonts w:ascii="Times New Roman" w:hAnsi="Times New Roman"/>
          <w:sz w:val="24"/>
          <w:szCs w:val="24"/>
        </w:rPr>
        <w:t xml:space="preserve"> учителя.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3B35B5" w:rsidRPr="00A85FB1" w:rsidRDefault="003B35B5" w:rsidP="003B35B5">
      <w:pPr>
        <w:pStyle w:val="a3"/>
        <w:spacing w:before="0"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3B35B5" w:rsidRPr="00A85FB1" w:rsidRDefault="003B35B5" w:rsidP="003B35B5">
      <w:pPr>
        <w:pStyle w:val="a3"/>
        <w:spacing w:before="0"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A85FB1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A85FB1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A85F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85FB1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«1» выставляется, если:</w:t>
      </w:r>
    </w:p>
    <w:p w:rsidR="003B35B5" w:rsidRPr="00A85FB1" w:rsidRDefault="003B35B5" w:rsidP="003B35B5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31E8C" w:rsidRDefault="00231E8C"/>
    <w:sectPr w:rsidR="00231E8C" w:rsidSect="002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35B5"/>
    <w:rsid w:val="00231E8C"/>
    <w:rsid w:val="003B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B5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Krokoz™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2018-02-05T18:31:00Z</dcterms:created>
  <dcterms:modified xsi:type="dcterms:W3CDTF">2018-02-05T18:31:00Z</dcterms:modified>
</cp:coreProperties>
</file>